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FC72" w14:textId="6FF4D64F" w:rsidR="00E71EBD" w:rsidRPr="00167645" w:rsidRDefault="00D66BA6" w:rsidP="0006149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Business guru Tim Campbell and </w:t>
      </w:r>
      <w:r w:rsidR="00B64620" w:rsidRPr="00167645">
        <w:rPr>
          <w:b/>
          <w:bCs/>
          <w:sz w:val="32"/>
          <w:szCs w:val="32"/>
        </w:rPr>
        <w:t xml:space="preserve">Wellness </w:t>
      </w:r>
      <w:r w:rsidR="004F3BC7">
        <w:rPr>
          <w:b/>
          <w:bCs/>
          <w:sz w:val="32"/>
          <w:szCs w:val="32"/>
        </w:rPr>
        <w:t>influencer</w:t>
      </w:r>
      <w:r w:rsidR="004F3BC7" w:rsidRPr="00167645">
        <w:rPr>
          <w:b/>
          <w:bCs/>
          <w:sz w:val="32"/>
          <w:szCs w:val="32"/>
        </w:rPr>
        <w:t xml:space="preserve"> </w:t>
      </w:r>
      <w:r w:rsidR="00B64620" w:rsidRPr="00167645">
        <w:rPr>
          <w:b/>
          <w:bCs/>
          <w:sz w:val="32"/>
          <w:szCs w:val="32"/>
        </w:rPr>
        <w:t xml:space="preserve">Vanessa Boachie share their mental health tips for Every Mind Matters </w:t>
      </w:r>
    </w:p>
    <w:p w14:paraId="1903845D" w14:textId="02085F80" w:rsidR="00B64620" w:rsidRDefault="00B64620" w:rsidP="00061493">
      <w:pPr>
        <w:spacing w:line="360" w:lineRule="auto"/>
        <w:jc w:val="both"/>
      </w:pPr>
    </w:p>
    <w:p w14:paraId="5FC69F7A" w14:textId="0B771607" w:rsidR="00167645" w:rsidRPr="00125166" w:rsidRDefault="00D66BA6" w:rsidP="00061493">
      <w:pPr>
        <w:spacing w:line="360" w:lineRule="auto"/>
        <w:jc w:val="both"/>
      </w:pPr>
      <w:r>
        <w:t xml:space="preserve">Business guru Tim Campbell and </w:t>
      </w:r>
      <w:r w:rsidR="00167645" w:rsidRPr="00167645">
        <w:t xml:space="preserve">Wellness </w:t>
      </w:r>
      <w:r w:rsidR="004F3BC7">
        <w:t>influencer</w:t>
      </w:r>
      <w:r w:rsidR="004F3BC7" w:rsidRPr="00167645">
        <w:t xml:space="preserve"> </w:t>
      </w:r>
      <w:r w:rsidR="00167645" w:rsidRPr="00167645">
        <w:t xml:space="preserve">Vanessa Boachie </w:t>
      </w:r>
      <w:r>
        <w:t>s</w:t>
      </w:r>
      <w:r w:rsidR="00167645" w:rsidRPr="00125166">
        <w:t>har</w:t>
      </w:r>
      <w:r w:rsidR="004F3BC7">
        <w:t>e</w:t>
      </w:r>
      <w:r w:rsidR="00167645" w:rsidRPr="00125166">
        <w:t xml:space="preserve"> their mood boosting tips </w:t>
      </w:r>
      <w:r w:rsidR="004F3BC7">
        <w:t>in a new video</w:t>
      </w:r>
      <w:r w:rsidR="00D51353">
        <w:t xml:space="preserve"> out</w:t>
      </w:r>
      <w:r w:rsidR="004F3BC7">
        <w:t xml:space="preserve"> </w:t>
      </w:r>
      <w:r w:rsidR="00D51353">
        <w:t xml:space="preserve">today </w:t>
      </w:r>
      <w:r w:rsidR="004F3BC7">
        <w:t xml:space="preserve">for </w:t>
      </w:r>
      <w:r w:rsidR="00A00171">
        <w:t>Every</w:t>
      </w:r>
      <w:r w:rsidR="000A1EF0" w:rsidRPr="00125166">
        <w:t xml:space="preserve"> Mind Matters</w:t>
      </w:r>
      <w:r w:rsidR="000A1EF0">
        <w:t xml:space="preserve"> </w:t>
      </w:r>
      <w:r w:rsidR="004F3BC7">
        <w:t>mental health campaign</w:t>
      </w:r>
      <w:r w:rsidR="00167645" w:rsidRPr="00125166">
        <w:t>. The</w:t>
      </w:r>
      <w:r w:rsidR="00D51353">
        <w:t xml:space="preserve"> government </w:t>
      </w:r>
      <w:r w:rsidR="004F3BC7">
        <w:rPr>
          <w:highlight w:val="white"/>
        </w:rPr>
        <w:t>campaign champions the little things we can all do to look after our mental wellbeing to help us lead happier, healthier lives and cope with life’s challenges.</w:t>
      </w:r>
    </w:p>
    <w:p w14:paraId="2B406099" w14:textId="6E37AFF4" w:rsidR="00167645" w:rsidRDefault="00167645" w:rsidP="00061493">
      <w:pPr>
        <w:spacing w:line="360" w:lineRule="auto"/>
        <w:jc w:val="both"/>
      </w:pPr>
    </w:p>
    <w:p w14:paraId="3EB6D41F" w14:textId="7294B4E0" w:rsidR="004F3BC7" w:rsidRDefault="00D66BA6" w:rsidP="00061493">
      <w:pPr>
        <w:spacing w:line="360" w:lineRule="auto"/>
        <w:jc w:val="both"/>
      </w:pPr>
      <w:r>
        <w:t xml:space="preserve">Tim and Vanessa </w:t>
      </w:r>
      <w:r w:rsidR="004F3BC7">
        <w:t>joined the campaign after a government</w:t>
      </w:r>
      <w:r w:rsidR="004F3BC7" w:rsidRPr="00B64620">
        <w:t xml:space="preserve"> </w:t>
      </w:r>
      <w:r w:rsidR="004F3BC7">
        <w:t>survey</w:t>
      </w:r>
      <w:r w:rsidR="004F3BC7" w:rsidRPr="00B64620">
        <w:t xml:space="preserve"> </w:t>
      </w:r>
      <w:r w:rsidR="004F3BC7">
        <w:t xml:space="preserve">revealed last month that </w:t>
      </w:r>
      <w:r w:rsidR="00D51353">
        <w:t xml:space="preserve">the </w:t>
      </w:r>
      <w:r w:rsidR="004F3BC7">
        <w:t xml:space="preserve">mental health </w:t>
      </w:r>
      <w:r w:rsidR="00D51353">
        <w:t>of</w:t>
      </w:r>
      <w:r w:rsidR="004F3BC7">
        <w:t xml:space="preserve"> Black </w:t>
      </w:r>
      <w:r w:rsidR="00D51353">
        <w:t>adults</w:t>
      </w:r>
      <w:r w:rsidR="004F3BC7">
        <w:t xml:space="preserve"> </w:t>
      </w:r>
      <w:r w:rsidR="00D51353">
        <w:t xml:space="preserve">in England </w:t>
      </w:r>
      <w:r w:rsidR="004F3BC7">
        <w:t>has been especially knocked back by the pandemic</w:t>
      </w:r>
      <w:r w:rsidR="000A1EF0">
        <w:t>.</w:t>
      </w:r>
      <w:r w:rsidR="00A00171">
        <w:t xml:space="preserve"> </w:t>
      </w:r>
      <w:r w:rsidR="000A1EF0">
        <w:t>T</w:t>
      </w:r>
      <w:r w:rsidR="00D51353">
        <w:t>hose</w:t>
      </w:r>
      <w:r w:rsidR="004F3BC7">
        <w:t xml:space="preserve"> affected were </w:t>
      </w:r>
      <w:r w:rsidR="00D51353">
        <w:t xml:space="preserve">also </w:t>
      </w:r>
      <w:r w:rsidR="004F3BC7">
        <w:t>more likely to feel lonely and demotivated to work than the wider public.</w:t>
      </w:r>
    </w:p>
    <w:p w14:paraId="04D3F8A8" w14:textId="77777777" w:rsidR="00D66BA6" w:rsidRDefault="00D66BA6" w:rsidP="00061493">
      <w:pPr>
        <w:spacing w:line="360" w:lineRule="auto"/>
        <w:jc w:val="both"/>
      </w:pPr>
    </w:p>
    <w:p w14:paraId="13E3B7F7" w14:textId="70FF83FF" w:rsidR="00D66BA6" w:rsidRDefault="00D66BA6" w:rsidP="00D66BA6">
      <w:pPr>
        <w:spacing w:line="360" w:lineRule="auto"/>
        <w:jc w:val="both"/>
      </w:pPr>
      <w:r>
        <w:t>Top executive at</w:t>
      </w:r>
      <w:r w:rsidRPr="00B64620">
        <w:t xml:space="preserve"> trading </w:t>
      </w:r>
      <w:r>
        <w:t>business</w:t>
      </w:r>
      <w:r w:rsidRPr="00B64620">
        <w:t xml:space="preserve"> OSTC</w:t>
      </w:r>
      <w:r>
        <w:t xml:space="preserve"> </w:t>
      </w:r>
      <w:r w:rsidRPr="00B64620">
        <w:t>Tim Campbell</w:t>
      </w:r>
      <w:r>
        <w:t>, says: “This past year and a half ha</w:t>
      </w:r>
      <w:r w:rsidR="000A1EF0">
        <w:t>s</w:t>
      </w:r>
      <w:r>
        <w:t xml:space="preserve"> been tough on all of us, but there are little things we can all do to take care of our mental health. Having a training plan was my way to cope during lockdown. I went on daily runs and lifted weights in my garden. I could see myself getting better. In an unpredictable world, this gave me back a sense of control.”</w:t>
      </w:r>
    </w:p>
    <w:p w14:paraId="1653D0E3" w14:textId="77777777" w:rsidR="00D66BA6" w:rsidRDefault="00D66BA6" w:rsidP="00D66BA6">
      <w:pPr>
        <w:spacing w:line="360" w:lineRule="auto"/>
        <w:jc w:val="both"/>
      </w:pPr>
    </w:p>
    <w:p w14:paraId="2336A14A" w14:textId="1577B112" w:rsidR="00D66BA6" w:rsidRPr="00125166" w:rsidRDefault="00D66BA6" w:rsidP="00D66BA6">
      <w:pPr>
        <w:spacing w:line="360" w:lineRule="auto"/>
        <w:jc w:val="both"/>
      </w:pPr>
      <w:r w:rsidRPr="00125166">
        <w:t xml:space="preserve">At the heart of the campaign is the free, NHS-approved </w:t>
      </w:r>
      <w:hyperlink r:id="rId5">
        <w:r w:rsidRPr="00125166">
          <w:rPr>
            <w:rStyle w:val="Hyperlink"/>
          </w:rPr>
          <w:t>Mind Plan</w:t>
        </w:r>
      </w:hyperlink>
      <w:r w:rsidRPr="00125166">
        <w:t xml:space="preserve">. By answering five simple questions online, you can </w:t>
      </w:r>
      <w:r>
        <w:t>generate</w:t>
      </w:r>
      <w:r w:rsidRPr="00125166">
        <w:t xml:space="preserve"> a personalised mental health plan with practical tips to help you destress, sleep better and feel more in control. So far, over 3.4 million Mind Plans have been created. </w:t>
      </w:r>
      <w:r>
        <w:t xml:space="preserve">Simply </w:t>
      </w:r>
      <w:r w:rsidR="00C83039">
        <w:t>s</w:t>
      </w:r>
      <w:r w:rsidRPr="00125166">
        <w:t xml:space="preserve">earch </w:t>
      </w:r>
      <w:r w:rsidR="00C83039">
        <w:t>‘</w:t>
      </w:r>
      <w:r w:rsidRPr="00125166">
        <w:t xml:space="preserve">Every Mind Matters’ to create a plan tailored </w:t>
      </w:r>
      <w:r>
        <w:t>to</w:t>
      </w:r>
      <w:r w:rsidRPr="00125166">
        <w:t xml:space="preserve"> you</w:t>
      </w:r>
      <w:r>
        <w:t>r lifestyle</w:t>
      </w:r>
      <w:r w:rsidRPr="00125166">
        <w:t xml:space="preserve">. </w:t>
      </w:r>
    </w:p>
    <w:p w14:paraId="7278B26F" w14:textId="77777777" w:rsidR="003E01E2" w:rsidRPr="00B64620" w:rsidRDefault="003E01E2" w:rsidP="00061493">
      <w:pPr>
        <w:spacing w:line="360" w:lineRule="auto"/>
        <w:jc w:val="both"/>
      </w:pPr>
    </w:p>
    <w:p w14:paraId="634A21DA" w14:textId="410D53D3" w:rsidR="003E01E2" w:rsidRPr="00B64620" w:rsidRDefault="003E01E2" w:rsidP="00061493">
      <w:pPr>
        <w:spacing w:line="360" w:lineRule="auto"/>
        <w:jc w:val="both"/>
      </w:pPr>
      <w:r w:rsidRPr="00B64620">
        <w:t xml:space="preserve">Therapist </w:t>
      </w:r>
      <w:r>
        <w:t xml:space="preserve">and Founder of mental health not-for-profit </w:t>
      </w:r>
      <w:r w:rsidRPr="00B64620">
        <w:t>Inside Out Vanessa Boachie</w:t>
      </w:r>
      <w:r>
        <w:t>,</w:t>
      </w:r>
      <w:r w:rsidRPr="00B64620">
        <w:t xml:space="preserve"> </w:t>
      </w:r>
      <w:r>
        <w:t xml:space="preserve">says: </w:t>
      </w:r>
      <w:r w:rsidRPr="00B64620">
        <w:t>“</w:t>
      </w:r>
      <w:r>
        <w:t xml:space="preserve">I know what it’s like when the world gets you down, but I’ve also learned there are ways to fight back. </w:t>
      </w:r>
      <w:r w:rsidRPr="00B64620">
        <w:t>Being present in the moment and doing breathing exercises help</w:t>
      </w:r>
      <w:r>
        <w:t>s</w:t>
      </w:r>
      <w:r w:rsidRPr="00B64620">
        <w:t xml:space="preserve"> me feel less overwhelmed by everything that’s going on </w:t>
      </w:r>
      <w:r w:rsidR="00061493">
        <w:t>right now</w:t>
      </w:r>
      <w:r w:rsidRPr="00B64620">
        <w:t>.</w:t>
      </w:r>
      <w:r>
        <w:t xml:space="preserve"> You just need to find the thing that works for you.</w:t>
      </w:r>
      <w:r w:rsidRPr="00B64620">
        <w:t>”</w:t>
      </w:r>
    </w:p>
    <w:p w14:paraId="6818E415" w14:textId="77777777" w:rsidR="003E01E2" w:rsidRDefault="003E01E2" w:rsidP="00061493">
      <w:pPr>
        <w:spacing w:line="360" w:lineRule="auto"/>
        <w:jc w:val="both"/>
      </w:pPr>
    </w:p>
    <w:p w14:paraId="39C9D74E" w14:textId="77777777" w:rsidR="003E01E2" w:rsidRDefault="003E01E2" w:rsidP="00061493">
      <w:pPr>
        <w:spacing w:line="360" w:lineRule="auto"/>
        <w:jc w:val="both"/>
      </w:pPr>
    </w:p>
    <w:p w14:paraId="67231A24" w14:textId="77777777" w:rsidR="00061493" w:rsidRDefault="00061493" w:rsidP="00061493">
      <w:pPr>
        <w:spacing w:line="360" w:lineRule="auto"/>
        <w:jc w:val="both"/>
      </w:pPr>
    </w:p>
    <w:p w14:paraId="4B19CFD0" w14:textId="0B0F5B02" w:rsidR="00061493" w:rsidRPr="00125166" w:rsidRDefault="00061493" w:rsidP="00061493">
      <w:pPr>
        <w:spacing w:line="360" w:lineRule="auto"/>
        <w:jc w:val="both"/>
      </w:pPr>
      <w:r w:rsidRPr="00B64620">
        <w:t>Consultant Psychiatrist</w:t>
      </w:r>
      <w:r w:rsidRPr="00061493">
        <w:t xml:space="preserve"> </w:t>
      </w:r>
      <w:r w:rsidRPr="00B64620">
        <w:t>Dr T Ayodele Ajayi</w:t>
      </w:r>
      <w:r>
        <w:t xml:space="preserve"> who also features in the video added: “Depending on how you answer the questions, the Mind Plan might advise you to do a w</w:t>
      </w:r>
      <w:r w:rsidRPr="00125166">
        <w:t>orkout</w:t>
      </w:r>
      <w:r>
        <w:t>, cut down on alcohol, or try meditation. The website also features</w:t>
      </w:r>
      <w:r w:rsidRPr="00125166">
        <w:t xml:space="preserve"> </w:t>
      </w:r>
      <w:r>
        <w:t xml:space="preserve">helpful </w:t>
      </w:r>
      <w:r w:rsidRPr="00125166">
        <w:t>videos</w:t>
      </w:r>
      <w:r>
        <w:t xml:space="preserve"> and </w:t>
      </w:r>
      <w:r w:rsidRPr="00125166">
        <w:t xml:space="preserve">organisations </w:t>
      </w:r>
      <w:r>
        <w:t>to contact if you need further help.”</w:t>
      </w:r>
    </w:p>
    <w:p w14:paraId="384639C0" w14:textId="77777777" w:rsidR="00061493" w:rsidRPr="00125166" w:rsidRDefault="00061493" w:rsidP="008125C9">
      <w:pPr>
        <w:spacing w:line="360" w:lineRule="auto"/>
      </w:pPr>
    </w:p>
    <w:p w14:paraId="792256C2" w14:textId="11FA9D8D" w:rsidR="00061493" w:rsidRPr="00061493" w:rsidRDefault="00061493" w:rsidP="008125C9">
      <w:pPr>
        <w:spacing w:line="360" w:lineRule="auto"/>
        <w:rPr>
          <w:highlight w:val="white"/>
        </w:rPr>
      </w:pPr>
      <w:r>
        <w:rPr>
          <w:highlight w:val="white"/>
        </w:rPr>
        <w:t>Other f</w:t>
      </w:r>
      <w:r w:rsidRPr="00B64620">
        <w:rPr>
          <w:highlight w:val="white"/>
        </w:rPr>
        <w:t>amous faces</w:t>
      </w:r>
      <w:r>
        <w:rPr>
          <w:highlight w:val="white"/>
        </w:rPr>
        <w:t xml:space="preserve"> –</w:t>
      </w:r>
      <w:r w:rsidRPr="00B64620">
        <w:rPr>
          <w:highlight w:val="white"/>
        </w:rPr>
        <w:t xml:space="preserve"> including Mercury prize winner Arlo Parks, </w:t>
      </w:r>
      <w:r w:rsidRPr="00B64620">
        <w:t xml:space="preserve">singer and actor Kelle Bryan, </w:t>
      </w:r>
      <w:r w:rsidRPr="00B64620">
        <w:rPr>
          <w:highlight w:val="white"/>
        </w:rPr>
        <w:t>and TV presenter Jay Blades </w:t>
      </w:r>
      <w:r w:rsidR="00E43292">
        <w:rPr>
          <w:highlight w:val="white"/>
        </w:rPr>
        <w:t xml:space="preserve">– </w:t>
      </w:r>
      <w:r w:rsidRPr="00B64620">
        <w:rPr>
          <w:highlight w:val="white"/>
        </w:rPr>
        <w:t xml:space="preserve">are supporting the </w:t>
      </w:r>
      <w:r>
        <w:t>campaign. To find out more</w:t>
      </w:r>
      <w:r w:rsidR="00DB4CE1">
        <w:t>,</w:t>
      </w:r>
      <w:r>
        <w:t xml:space="preserve"> </w:t>
      </w:r>
      <w:r>
        <w:rPr>
          <w:highlight w:val="white"/>
        </w:rPr>
        <w:t>visit</w:t>
      </w:r>
      <w:r w:rsidRPr="00125166">
        <w:rPr>
          <w:highlight w:val="white"/>
        </w:rPr>
        <w:t xml:space="preserve"> </w:t>
      </w:r>
      <w:hyperlink r:id="rId6" w:history="1">
        <w:r w:rsidRPr="00125166">
          <w:rPr>
            <w:rStyle w:val="Hyperlink"/>
            <w:highlight w:val="white"/>
          </w:rPr>
          <w:t>www.nhs.co.uk/every-mind-matters</w:t>
        </w:r>
      </w:hyperlink>
      <w:bookmarkStart w:id="0" w:name="_GoBack"/>
      <w:bookmarkEnd w:id="0"/>
    </w:p>
    <w:p w14:paraId="0966E2DC" w14:textId="77777777" w:rsidR="00061493" w:rsidRPr="00B64620" w:rsidRDefault="00061493" w:rsidP="00061493">
      <w:pPr>
        <w:spacing w:line="360" w:lineRule="auto"/>
        <w:jc w:val="both"/>
      </w:pPr>
    </w:p>
    <w:p w14:paraId="77D7BA83" w14:textId="77777777" w:rsidR="003E01E2" w:rsidRDefault="003E01E2" w:rsidP="00061493">
      <w:pPr>
        <w:spacing w:line="360" w:lineRule="auto"/>
        <w:jc w:val="both"/>
      </w:pPr>
    </w:p>
    <w:p w14:paraId="5368D889" w14:textId="77777777" w:rsidR="00C57067" w:rsidRDefault="00C57067" w:rsidP="00061493">
      <w:pPr>
        <w:spacing w:line="360" w:lineRule="auto"/>
        <w:jc w:val="both"/>
      </w:pPr>
    </w:p>
    <w:p w14:paraId="3D54963C" w14:textId="77777777" w:rsidR="00255B6B" w:rsidRPr="00B64620" w:rsidRDefault="00255B6B" w:rsidP="00061493">
      <w:pPr>
        <w:spacing w:line="360" w:lineRule="auto"/>
        <w:jc w:val="both"/>
      </w:pPr>
    </w:p>
    <w:sectPr w:rsidR="00255B6B" w:rsidRPr="00B64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7905"/>
    <w:multiLevelType w:val="multilevel"/>
    <w:tmpl w:val="0472C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365A8E"/>
    <w:multiLevelType w:val="multilevel"/>
    <w:tmpl w:val="89EC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C607A8"/>
    <w:multiLevelType w:val="hybridMultilevel"/>
    <w:tmpl w:val="FFFFFFFF"/>
    <w:lvl w:ilvl="0" w:tplc="C2E6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E8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AA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CF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05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A4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A6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C4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8E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C609F"/>
    <w:multiLevelType w:val="multilevel"/>
    <w:tmpl w:val="172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C1"/>
    <w:rsid w:val="00061493"/>
    <w:rsid w:val="000A1EF0"/>
    <w:rsid w:val="000F4905"/>
    <w:rsid w:val="00167645"/>
    <w:rsid w:val="001965FD"/>
    <w:rsid w:val="00255B6B"/>
    <w:rsid w:val="003422D6"/>
    <w:rsid w:val="003E01E2"/>
    <w:rsid w:val="004F3BC7"/>
    <w:rsid w:val="00762437"/>
    <w:rsid w:val="008125C9"/>
    <w:rsid w:val="00884A00"/>
    <w:rsid w:val="00A00171"/>
    <w:rsid w:val="00B64620"/>
    <w:rsid w:val="00C57067"/>
    <w:rsid w:val="00C83039"/>
    <w:rsid w:val="00D51353"/>
    <w:rsid w:val="00D66BA6"/>
    <w:rsid w:val="00DB4CE1"/>
    <w:rsid w:val="00E03E1E"/>
    <w:rsid w:val="00E43292"/>
    <w:rsid w:val="00E71EBD"/>
    <w:rsid w:val="00EF4D1B"/>
    <w:rsid w:val="00F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3F25"/>
  <w15:chartTrackingRefBased/>
  <w15:docId w15:val="{A9D0288B-19D2-C445-B971-87BE256C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aliases w:val="freuds Heading Underlined"/>
    <w:basedOn w:val="Normal"/>
    <w:next w:val="Normal"/>
    <w:link w:val="Heading4Char"/>
    <w:uiPriority w:val="9"/>
    <w:unhideWhenUsed/>
    <w:qFormat/>
    <w:rsid w:val="00EF4D1B"/>
    <w:pPr>
      <w:keepNext/>
      <w:pBdr>
        <w:bottom w:val="single" w:sz="6" w:space="1" w:color="auto"/>
      </w:pBdr>
      <w:spacing w:before="240" w:after="60"/>
      <w:outlineLvl w:val="3"/>
    </w:pPr>
    <w:rPr>
      <w:rFonts w:ascii="Times New Roman" w:eastAsiaTheme="minorEastAsia" w:hAnsi="Times New Roman"/>
      <w:b/>
      <w:b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41C1"/>
  </w:style>
  <w:style w:type="character" w:styleId="Hyperlink">
    <w:name w:val="Hyperlink"/>
    <w:basedOn w:val="DefaultParagraphFont"/>
    <w:uiPriority w:val="99"/>
    <w:unhideWhenUsed/>
    <w:rsid w:val="00F041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aliases w:val="freuds Heading Underlined Char"/>
    <w:basedOn w:val="DefaultParagraphFont"/>
    <w:link w:val="Heading4"/>
    <w:uiPriority w:val="9"/>
    <w:rsid w:val="00EF4D1B"/>
    <w:rPr>
      <w:rFonts w:ascii="Times New Roman" w:eastAsiaTheme="minorEastAsia" w:hAnsi="Times New Roman"/>
      <w:b/>
      <w:bCs/>
      <w:sz w:val="32"/>
      <w:szCs w:val="28"/>
      <w:lang w:eastAsia="en-GB"/>
    </w:rPr>
  </w:style>
  <w:style w:type="paragraph" w:styleId="NoSpacing">
    <w:name w:val="No Spacing"/>
    <w:uiPriority w:val="1"/>
    <w:qFormat/>
    <w:rsid w:val="00EF4D1B"/>
    <w:rPr>
      <w:rFonts w:ascii="Helvetica" w:eastAsia="Times New Roman" w:hAnsi="Helvetic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84A0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E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4F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co.uk/every-mind-matters" TargetMode="External"/><Relationship Id="rId5" Type="http://schemas.openxmlformats.org/officeDocument/2006/relationships/hyperlink" Target="https://www.nhs.uk/every-mind-matters/mental-wellbeing-tips/your-mind-plan-quiz/?WT.tsrc=Search&amp;WT.mc_id=Brand&amp;gclid=CjwKCAjwndCKBhAkEiwAgSDKQaI3gIE384Ez393WW6J8ld0WCd-w6X732Enlr6pBDmTZVYhuOeRJFRoCH5IQAvD_BwE&amp;gclsrc=aw.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May</dc:creator>
  <cp:keywords/>
  <dc:description/>
  <cp:lastModifiedBy>Kreshany Manoharajah</cp:lastModifiedBy>
  <cp:revision>3</cp:revision>
  <dcterms:created xsi:type="dcterms:W3CDTF">2021-12-01T21:19:00Z</dcterms:created>
  <dcterms:modified xsi:type="dcterms:W3CDTF">2021-12-02T15:28:00Z</dcterms:modified>
</cp:coreProperties>
</file>